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87617" w14:textId="77777777" w:rsidR="00B36DB4" w:rsidRDefault="00B36DB4">
      <w:pPr>
        <w:rPr>
          <w:lang w:val="es-UY"/>
        </w:rPr>
      </w:pPr>
      <w:bookmarkStart w:id="0" w:name="_GoBack"/>
      <w:bookmarkEnd w:id="0"/>
    </w:p>
    <w:p w14:paraId="5FC455BB" w14:textId="77777777" w:rsidR="00260A3C" w:rsidRDefault="00260A3C">
      <w:pPr>
        <w:rPr>
          <w:lang w:val="es-UY"/>
        </w:rPr>
      </w:pPr>
    </w:p>
    <w:p w14:paraId="0862BA6C" w14:textId="2320DB71" w:rsidR="002850B1" w:rsidRDefault="002850B1">
      <w:pPr>
        <w:rPr>
          <w:lang w:val="es-UY"/>
        </w:rPr>
      </w:pPr>
      <w:r>
        <w:rPr>
          <w:lang w:val="es-UY"/>
        </w:rPr>
        <w:tab/>
      </w:r>
      <w:r>
        <w:rPr>
          <w:lang w:val="es-UY"/>
        </w:rPr>
        <w:tab/>
      </w:r>
      <w:r>
        <w:rPr>
          <w:lang w:val="es-UY"/>
        </w:rPr>
        <w:tab/>
      </w:r>
      <w:r>
        <w:rPr>
          <w:lang w:val="es-UY"/>
        </w:rPr>
        <w:tab/>
      </w:r>
      <w:r>
        <w:rPr>
          <w:lang w:val="es-UY"/>
        </w:rPr>
        <w:tab/>
      </w:r>
      <w:r w:rsidR="00420FF4">
        <w:rPr>
          <w:lang w:val="es-UY"/>
        </w:rPr>
        <w:tab/>
      </w:r>
      <w:r w:rsidR="00420FF4">
        <w:rPr>
          <w:lang w:val="es-UY"/>
        </w:rPr>
        <w:tab/>
      </w:r>
      <w:r>
        <w:rPr>
          <w:lang w:val="es-UY"/>
        </w:rPr>
        <w:t xml:space="preserve">Maldonado, 6 de Marzo de </w:t>
      </w:r>
      <w:r w:rsidR="00420FF4">
        <w:rPr>
          <w:lang w:val="es-UY"/>
        </w:rPr>
        <w:t>20</w:t>
      </w:r>
      <w:r>
        <w:rPr>
          <w:lang w:val="es-UY"/>
        </w:rPr>
        <w:t>19</w:t>
      </w:r>
    </w:p>
    <w:p w14:paraId="3E8F31E7" w14:textId="77777777" w:rsidR="00420FF4" w:rsidRDefault="00420FF4">
      <w:pPr>
        <w:rPr>
          <w:lang w:val="es-UY"/>
        </w:rPr>
      </w:pPr>
    </w:p>
    <w:p w14:paraId="03C0A240" w14:textId="1183CD2C" w:rsidR="00370C73" w:rsidRDefault="002850B1">
      <w:pPr>
        <w:rPr>
          <w:lang w:val="es-UY"/>
        </w:rPr>
      </w:pPr>
      <w:r>
        <w:rPr>
          <w:lang w:val="es-UY"/>
        </w:rPr>
        <w:t xml:space="preserve">Sres. </w:t>
      </w:r>
      <w:r w:rsidR="00370C73">
        <w:rPr>
          <w:lang w:val="es-UY"/>
        </w:rPr>
        <w:t>Departamento de Licitaciones</w:t>
      </w:r>
    </w:p>
    <w:p w14:paraId="538F287F" w14:textId="1890ED9F" w:rsidR="007E77D9" w:rsidRDefault="00370C73">
      <w:pPr>
        <w:rPr>
          <w:lang w:val="es-UY"/>
        </w:rPr>
      </w:pPr>
      <w:r>
        <w:rPr>
          <w:lang w:val="es-UY"/>
        </w:rPr>
        <w:t xml:space="preserve">Remitimos a </w:t>
      </w:r>
      <w:proofErr w:type="spellStart"/>
      <w:r>
        <w:rPr>
          <w:lang w:val="es-UY"/>
        </w:rPr>
        <w:t>Uds</w:t>
      </w:r>
      <w:proofErr w:type="spellEnd"/>
      <w:r>
        <w:rPr>
          <w:lang w:val="es-UY"/>
        </w:rPr>
        <w:t xml:space="preserve"> las c</w:t>
      </w:r>
      <w:r w:rsidR="00F51445">
        <w:rPr>
          <w:lang w:val="es-UY"/>
        </w:rPr>
        <w:t>onclusiones  a las que hemos llegado luego de los estudios que presentamos adjuntos</w:t>
      </w:r>
      <w:r>
        <w:rPr>
          <w:lang w:val="es-UY"/>
        </w:rPr>
        <w:t>:</w:t>
      </w:r>
    </w:p>
    <w:p w14:paraId="3611628F" w14:textId="77777777" w:rsidR="007E77D9" w:rsidRDefault="007E77D9">
      <w:pPr>
        <w:rPr>
          <w:lang w:val="es-UY"/>
        </w:rPr>
      </w:pPr>
    </w:p>
    <w:p w14:paraId="53FEDA4B" w14:textId="77777777" w:rsidR="00B36DB4" w:rsidRDefault="00B36DB4" w:rsidP="00A253B1">
      <w:pPr>
        <w:ind w:firstLine="720"/>
        <w:rPr>
          <w:lang w:val="es-UY"/>
        </w:rPr>
      </w:pPr>
      <w:r>
        <w:rPr>
          <w:lang w:val="es-UY"/>
        </w:rPr>
        <w:t>Dada la ubicación del relleno y la complejidad de la zona re</w:t>
      </w:r>
      <w:r w:rsidR="000A0C24">
        <w:rPr>
          <w:lang w:val="es-UY"/>
        </w:rPr>
        <w:t>l</w:t>
      </w:r>
      <w:r>
        <w:rPr>
          <w:lang w:val="es-UY"/>
        </w:rPr>
        <w:t>a</w:t>
      </w:r>
      <w:r w:rsidR="000A0C24">
        <w:rPr>
          <w:lang w:val="es-UY"/>
        </w:rPr>
        <w:t>t</w:t>
      </w:r>
      <w:r>
        <w:rPr>
          <w:lang w:val="es-UY"/>
        </w:rPr>
        <w:t xml:space="preserve">iva  a la presencia del acuífero  en el Departamento de Rivera, la empresa </w:t>
      </w:r>
      <w:r w:rsidR="000A0C24">
        <w:rPr>
          <w:lang w:val="es-UY"/>
        </w:rPr>
        <w:t>solicitó</w:t>
      </w:r>
      <w:r>
        <w:rPr>
          <w:lang w:val="es-UY"/>
        </w:rPr>
        <w:t xml:space="preserve"> en el mes de </w:t>
      </w:r>
      <w:r w:rsidR="00A253B1">
        <w:rPr>
          <w:lang w:val="es-UY"/>
        </w:rPr>
        <w:t>noviembre</w:t>
      </w:r>
      <w:r>
        <w:rPr>
          <w:lang w:val="es-UY"/>
        </w:rPr>
        <w:t xml:space="preserve"> una </w:t>
      </w:r>
      <w:r w:rsidR="007E77D9">
        <w:rPr>
          <w:lang w:val="es-UY"/>
        </w:rPr>
        <w:t>prórroga</w:t>
      </w:r>
      <w:r>
        <w:rPr>
          <w:lang w:val="es-UY"/>
        </w:rPr>
        <w:t xml:space="preserve"> para la realización de estudios hidrogeológicos de detalle en el área de las celdas del relleno, tendientes a determinar las profundidad del acuífero, sentido de escurrimiento, y posibles caudales a evacuar así como características de los suelos.-</w:t>
      </w:r>
    </w:p>
    <w:p w14:paraId="730960FC" w14:textId="77777777" w:rsidR="00B36DB4" w:rsidRDefault="00B36DB4" w:rsidP="00A253B1">
      <w:pPr>
        <w:ind w:firstLine="720"/>
        <w:rPr>
          <w:lang w:val="es-UY"/>
        </w:rPr>
      </w:pPr>
      <w:r>
        <w:rPr>
          <w:lang w:val="es-UY"/>
        </w:rPr>
        <w:t>Dichos estudios se lograron finalizar en el mes de febrero debido a las condiciones climáticas y la licencia de la construcción.</w:t>
      </w:r>
    </w:p>
    <w:p w14:paraId="49DA9969" w14:textId="77777777" w:rsidR="00A253B1" w:rsidRDefault="00B36DB4" w:rsidP="00A253B1">
      <w:pPr>
        <w:ind w:firstLine="720"/>
        <w:rPr>
          <w:lang w:val="es-UY"/>
        </w:rPr>
      </w:pPr>
      <w:r>
        <w:rPr>
          <w:lang w:val="es-UY"/>
        </w:rPr>
        <w:t xml:space="preserve">De estos estudios se desprende que  la altura del acuífero en el área se encuentra a niveles  que </w:t>
      </w:r>
      <w:r w:rsidR="000A0C24">
        <w:rPr>
          <w:lang w:val="es-UY"/>
        </w:rPr>
        <w:t>de desarrollarse el proyecto previsto podría tener consecuencias importantes en lo relativo a la estabilidad de los taludes</w:t>
      </w:r>
      <w:r w:rsidR="00A253B1">
        <w:rPr>
          <w:lang w:val="es-UY"/>
        </w:rPr>
        <w:t xml:space="preserve"> así </w:t>
      </w:r>
      <w:r w:rsidR="000A0C24">
        <w:rPr>
          <w:lang w:val="es-UY"/>
        </w:rPr>
        <w:t xml:space="preserve"> como de</w:t>
      </w:r>
      <w:r w:rsidR="00A253B1">
        <w:rPr>
          <w:lang w:val="es-UY"/>
        </w:rPr>
        <w:t>l paquete de</w:t>
      </w:r>
      <w:r w:rsidR="000A0C24">
        <w:rPr>
          <w:lang w:val="es-UY"/>
        </w:rPr>
        <w:t xml:space="preserve"> impermeabilización, dado que de producirse </w:t>
      </w:r>
      <w:proofErr w:type="gramStart"/>
      <w:r w:rsidR="000A0C24">
        <w:rPr>
          <w:lang w:val="es-UY"/>
        </w:rPr>
        <w:t>acumulados</w:t>
      </w:r>
      <w:proofErr w:type="gramEnd"/>
      <w:r w:rsidR="000A0C24">
        <w:rPr>
          <w:lang w:val="es-UY"/>
        </w:rPr>
        <w:t xml:space="preserve"> de lluvia elevados como los que nos estamos enfrentando </w:t>
      </w:r>
      <w:r w:rsidR="008A1142">
        <w:rPr>
          <w:lang w:val="es-UY"/>
        </w:rPr>
        <w:t>se</w:t>
      </w:r>
      <w:r w:rsidR="000A0C24">
        <w:rPr>
          <w:lang w:val="es-UY"/>
        </w:rPr>
        <w:t xml:space="preserve"> podría llegar a</w:t>
      </w:r>
      <w:r w:rsidR="00A253B1">
        <w:rPr>
          <w:lang w:val="es-UY"/>
        </w:rPr>
        <w:t xml:space="preserve"> afectar seriamente la </w:t>
      </w:r>
      <w:r w:rsidR="000A0C24">
        <w:rPr>
          <w:lang w:val="es-UY"/>
        </w:rPr>
        <w:t xml:space="preserve">impermeabilización en las áreas de la celda descubierta. </w:t>
      </w:r>
    </w:p>
    <w:p w14:paraId="623C2058" w14:textId="60369B85" w:rsidR="000A0C24" w:rsidRDefault="000A0C24" w:rsidP="00A253B1">
      <w:pPr>
        <w:ind w:firstLine="720"/>
        <w:rPr>
          <w:lang w:val="es-UY"/>
        </w:rPr>
      </w:pPr>
      <w:r>
        <w:rPr>
          <w:lang w:val="es-UY"/>
        </w:rPr>
        <w:t>Por lo antedicho y en virtud del informe que adjuntamos solicitamos a la IDR tenga a bien reconsiderar el proyecto de referencia para atender estos nuevos datos en relación a la ubicación de las celdas, tam</w:t>
      </w:r>
      <w:r w:rsidR="008A1142">
        <w:rPr>
          <w:lang w:val="es-UY"/>
        </w:rPr>
        <w:t>a</w:t>
      </w:r>
      <w:r>
        <w:rPr>
          <w:lang w:val="es-UY"/>
        </w:rPr>
        <w:t>ño y profundidad de las mismas</w:t>
      </w:r>
      <w:r w:rsidR="008A1142">
        <w:rPr>
          <w:lang w:val="es-UY"/>
        </w:rPr>
        <w:t xml:space="preserve">, también se debería considerar la modificación de los sistemas de depresión y drenaje de las napas. </w:t>
      </w:r>
      <w:r w:rsidR="00A253B1">
        <w:rPr>
          <w:lang w:val="es-UY"/>
        </w:rPr>
        <w:t xml:space="preserve">Consideramos pertinente aclarar también que ante la clara tendencia a la </w:t>
      </w:r>
      <w:proofErr w:type="spellStart"/>
      <w:r w:rsidR="00A253B1">
        <w:rPr>
          <w:lang w:val="es-UY"/>
        </w:rPr>
        <w:t>subtropicalización</w:t>
      </w:r>
      <w:proofErr w:type="spellEnd"/>
      <w:r w:rsidR="00A253B1">
        <w:rPr>
          <w:lang w:val="es-UY"/>
        </w:rPr>
        <w:t xml:space="preserve"> de la zona norte, de la cual ya estamos viendo los efectos en el aumento de las intensidades de las lluvia</w:t>
      </w:r>
      <w:r w:rsidR="00AF0A68">
        <w:rPr>
          <w:lang w:val="es-UY"/>
        </w:rPr>
        <w:t>s</w:t>
      </w:r>
      <w:r w:rsidR="00A253B1">
        <w:rPr>
          <w:lang w:val="es-UY"/>
        </w:rPr>
        <w:t>; y ante la previsión de una continuación de dicha tendencia obliga a aumentar los márgenes de seguridad en los cálculos relativos a niveles del acuífero.</w:t>
      </w:r>
      <w:r w:rsidR="00874FC0">
        <w:rPr>
          <w:lang w:val="es-UY"/>
        </w:rPr>
        <w:t xml:space="preserve"> </w:t>
      </w:r>
      <w:r w:rsidR="008A1142">
        <w:rPr>
          <w:lang w:val="es-UY"/>
        </w:rPr>
        <w:t>Es importante considerar también la impermeabilización acorde a la cercanía de la napa existente</w:t>
      </w:r>
      <w:r w:rsidR="00C505B1">
        <w:rPr>
          <w:lang w:val="es-UY"/>
        </w:rPr>
        <w:t>.-</w:t>
      </w:r>
    </w:p>
    <w:p w14:paraId="37B1A995" w14:textId="77777777" w:rsidR="007E77D9" w:rsidRDefault="007E77D9">
      <w:pPr>
        <w:rPr>
          <w:lang w:val="es-UY"/>
        </w:rPr>
      </w:pPr>
    </w:p>
    <w:p w14:paraId="35C39C43" w14:textId="77777777" w:rsidR="007E77D9" w:rsidRDefault="007E77D9">
      <w:pPr>
        <w:rPr>
          <w:lang w:val="es-UY"/>
        </w:rPr>
      </w:pPr>
      <w:r>
        <w:rPr>
          <w:lang w:val="es-UY"/>
        </w:rPr>
        <w:t xml:space="preserve">Sin otro particular, saludo Atentamente </w:t>
      </w:r>
    </w:p>
    <w:p w14:paraId="2C4E75BB" w14:textId="77777777" w:rsidR="007E77D9" w:rsidRDefault="007E77D9">
      <w:pPr>
        <w:rPr>
          <w:lang w:val="es-UY"/>
        </w:rPr>
      </w:pPr>
    </w:p>
    <w:p w14:paraId="59075409" w14:textId="0B87E186" w:rsidR="007E77D9" w:rsidRDefault="007E77D9">
      <w:pPr>
        <w:rPr>
          <w:lang w:val="es-UY"/>
        </w:rPr>
      </w:pPr>
      <w:r>
        <w:rPr>
          <w:lang w:val="es-UY"/>
        </w:rPr>
        <w:t>Por ABORGAMA Ducelit S.A.</w:t>
      </w:r>
    </w:p>
    <w:p w14:paraId="76E39BEE" w14:textId="0303C4FF" w:rsidR="004479A2" w:rsidRDefault="004479A2">
      <w:pPr>
        <w:rPr>
          <w:lang w:val="es-UY"/>
        </w:rPr>
      </w:pPr>
      <w:r>
        <w:rPr>
          <w:lang w:val="es-UY"/>
        </w:rPr>
        <w:t xml:space="preserve">Ing </w:t>
      </w:r>
      <w:r w:rsidRPr="004479A2">
        <w:rPr>
          <w:lang w:val="es-UY"/>
        </w:rPr>
        <w:t>Nelson Segovia</w:t>
      </w:r>
    </w:p>
    <w:p w14:paraId="42A92142" w14:textId="1BCE2F39" w:rsidR="004479A2" w:rsidRDefault="004479A2">
      <w:pPr>
        <w:rPr>
          <w:lang w:val="es-UY"/>
        </w:rPr>
      </w:pPr>
      <w:r>
        <w:rPr>
          <w:lang w:val="es-UY"/>
        </w:rPr>
        <w:t>Director de Proyectos</w:t>
      </w:r>
    </w:p>
    <w:sectPr w:rsidR="00447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B4"/>
    <w:rsid w:val="000434AE"/>
    <w:rsid w:val="000A0C24"/>
    <w:rsid w:val="00260A3C"/>
    <w:rsid w:val="002850B1"/>
    <w:rsid w:val="00370C73"/>
    <w:rsid w:val="00420FF4"/>
    <w:rsid w:val="004479A2"/>
    <w:rsid w:val="007E77D9"/>
    <w:rsid w:val="00874FC0"/>
    <w:rsid w:val="008A1142"/>
    <w:rsid w:val="008C307D"/>
    <w:rsid w:val="00916D93"/>
    <w:rsid w:val="00A253B1"/>
    <w:rsid w:val="00AF0A68"/>
    <w:rsid w:val="00B36DB4"/>
    <w:rsid w:val="00C505B1"/>
    <w:rsid w:val="00E8726E"/>
    <w:rsid w:val="00F5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3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Segovia</dc:creator>
  <cp:lastModifiedBy>Marisa Fernandez</cp:lastModifiedBy>
  <cp:revision>2</cp:revision>
  <dcterms:created xsi:type="dcterms:W3CDTF">2019-03-07T18:24:00Z</dcterms:created>
  <dcterms:modified xsi:type="dcterms:W3CDTF">2019-03-07T18:24:00Z</dcterms:modified>
</cp:coreProperties>
</file>