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371600" cy="65532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55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82588100</wp:posOffset>
            </wp:positionH>
            <wp:positionV relativeFrom="paragraph">
              <wp:posOffset>11252200</wp:posOffset>
            </wp:positionV>
            <wp:extent cx="63246000" cy="6604000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0" cy="66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2"/>
          <w:tab w:val="left" w:pos="10347"/>
        </w:tabs>
        <w:ind w:left="531" w:hanging="420"/>
      </w:pPr>
      <w:r w:rsidDel="00000000" w:rsidR="00000000" w:rsidRPr="00000000">
        <w:rPr>
          <w:smallCaps w:val="0"/>
          <w:color w:val="000000"/>
          <w:shd w:fill="auto" w:val="clear"/>
          <w:rtl w:val="0"/>
        </w:rPr>
        <w:t xml:space="preserve">Declaración Jurada de ingresos:</w:t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smallCaps w:val="0"/>
          <w:color w:val="00000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5"/>
        </w:tabs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……………………………………………………………………………………………………………….…………………………………………………………………………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 C.I. N°: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……………………………………………….………………………………………….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Domiciliado en: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..……………………………….</w:t>
      </w:r>
    </w:p>
    <w:p w:rsidR="00000000" w:rsidDel="00000000" w:rsidP="00000000" w:rsidRDefault="00000000" w:rsidRPr="00000000" w14:paraId="00000008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97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declaro bajo juramento y con los efectos que establece la legislación penal, en especial el Art. 240 del Código Penal, el cual declaro conocerlo y se transcribe a continuación: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40" w:lineRule="auto"/>
        <w:ind w:left="1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“EL QUE HICIERE UN DOCUMENTO PRIVADO FALSO, O ALTERE UNO VERDADERO, SERÁ CASTIGADO CUANDO HICIERE USO DE EL, CON 12 MESES DE PRISIÓN O 5 AÑOS DE PENITENCIARIA”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percibo el siguiente ingreso mensual, en pesos uruguayos: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……………………………………………….………………………………………………………………………………………………………..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concepto 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..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..…………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Ejemplo: Changas, trabajo independiente, actividades extras al sueldo, pensión alimenticia, ayuda de familiares).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93"/>
        </w:tabs>
        <w:spacing w:after="0" w:before="1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……………………………………………………………………………………………………………….…………………………………………………………………………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…………………………….………………….………………………………………….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3"/>
          <w:tab w:val="left" w:pos="10347"/>
        </w:tabs>
      </w:pPr>
      <w:r w:rsidDel="00000000" w:rsidR="00000000" w:rsidRPr="00000000">
        <w:rPr>
          <w:smallCaps w:val="0"/>
          <w:color w:val="000000"/>
          <w:shd w:fill="auto" w:val="clear"/>
          <w:rtl w:val="0"/>
        </w:rPr>
        <w:t xml:space="preserve">Declaración de desempleo:</w:t>
        <w:tab/>
      </w:r>
    </w:p>
    <w:p w:rsidR="00000000" w:rsidDel="00000000" w:rsidP="00000000" w:rsidRDefault="00000000" w:rsidRPr="00000000" w14:paraId="0000001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95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Con los efectos que establece la legislación en especial el Art. 240 del Código Penal: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“EL QUE HICIERE UN DOCUMENTO PRIVADO FALSO O ALTERE UNO VERDADERO, SERÁ CASTIGADO CUANDO HICIERE USO DE EL CON 12 MESES DE PRISIÓN O 5 AÑOS DE PENITENCIARIA”.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5"/>
        </w:tabs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……………………………………………………………………………………………………………….…………………………………………………………………………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 C.I. N°: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……………………………………………….………………………………………….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Domiciliado en: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..…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estar desempleado al día de hoy y no percibir ingresos por seguro de desempleo.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93"/>
        </w:tabs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……………………………………………………………………………………………………………….…………………………………………………………………………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…………………………….………………….………………………………………….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" w:line="240" w:lineRule="auto"/>
        <w:ind w:left="5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Nota: Estas declaraciones se realizan en forma individual, se debe completar una por persona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3"/>
          <w:tab w:val="left" w:pos="10347"/>
        </w:tabs>
      </w:pPr>
      <w:r w:rsidDel="00000000" w:rsidR="00000000" w:rsidRPr="00000000">
        <w:rPr>
          <w:smallCaps w:val="0"/>
          <w:color w:val="000000"/>
          <w:shd w:fill="auto" w:val="clear"/>
          <w:rtl w:val="0"/>
        </w:rPr>
        <w:t xml:space="preserve">Domicilio del grupo familiar:</w:t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0"/>
        </w:tabs>
        <w:spacing w:after="0" w:before="219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……………………………………………….………………………………………….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Ciudad/Localidad: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………………………………………………………………………………………………………………….………………………………………….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……………………………………………….…………………………………..……………………….…………………….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N°: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…………………….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Apto: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Esq.: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……………………………………………….…………………………………………………….…………………….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C.P.: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Barrio: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Teléfono: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……………………………………………….…………………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Celular Familia: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……………………………………………….…………………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Cuando reside en zona rural, ¿cómo llegamos al domicilio?: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……………………………………………………………….………………………………………………………….………………………………………….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……………………………………………………………….………………………………………………………….………………………………………….……………………………………………………………….………………………………………………………….…………………………………………………………………………………………………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86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line="86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720" w:lineRule="auto"/>
        <w:ind w:left="720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28575</wp:posOffset>
            </wp:positionV>
            <wp:extent cx="3413760" cy="543401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5434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4781550</wp:posOffset>
            </wp:positionH>
            <wp:positionV relativeFrom="paragraph">
              <wp:posOffset>114300</wp:posOffset>
            </wp:positionV>
            <wp:extent cx="1813370" cy="461486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370" cy="4614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0" w:top="240" w:left="740" w:right="4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4" w:lineRule="auto"/>
      <w:ind w:left="532" w:hanging="421"/>
    </w:pPr>
    <w:rPr>
      <w:b w:val="1"/>
      <w:smallCaps w:val="0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12" w:firstLine="0"/>
    </w:pPr>
    <w:rPr>
      <w:b w:val="1"/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